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6E8" w:rsidRDefault="001A36E8" w:rsidP="001A36E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ZARZĄDZENIE nr </w:t>
      </w:r>
      <w:r w:rsidRPr="0006094F">
        <w:rPr>
          <w:b/>
          <w:sz w:val="23"/>
          <w:szCs w:val="23"/>
        </w:rPr>
        <w:t>22/14</w:t>
      </w:r>
    </w:p>
    <w:p w:rsidR="001A36E8" w:rsidRDefault="001A36E8" w:rsidP="001A36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Dyrektora Szkoły Podstawowej w Tychnowach</w:t>
      </w:r>
    </w:p>
    <w:p w:rsidR="001A36E8" w:rsidRDefault="001A36E8" w:rsidP="001A36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z dnia </w:t>
      </w:r>
      <w:r>
        <w:rPr>
          <w:sz w:val="23"/>
          <w:szCs w:val="23"/>
        </w:rPr>
        <w:t xml:space="preserve">7 </w:t>
      </w:r>
      <w:r w:rsidRPr="0006094F">
        <w:rPr>
          <w:b/>
          <w:sz w:val="23"/>
          <w:szCs w:val="23"/>
        </w:rPr>
        <w:t>listopada 2014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r.</w:t>
      </w:r>
    </w:p>
    <w:p w:rsidR="001A36E8" w:rsidRDefault="001A36E8" w:rsidP="001A36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 sprawie wprowadzenia systemu kontroli zarządczej</w:t>
      </w:r>
    </w:p>
    <w:p w:rsidR="001A36E8" w:rsidRDefault="001A36E8" w:rsidP="001A36E8">
      <w:pPr>
        <w:pStyle w:val="Default"/>
        <w:jc w:val="center"/>
        <w:rPr>
          <w:b/>
          <w:bCs/>
          <w:sz w:val="23"/>
          <w:szCs w:val="23"/>
        </w:rPr>
      </w:pPr>
    </w:p>
    <w:p w:rsidR="001A36E8" w:rsidRDefault="001A36E8" w:rsidP="001A36E8">
      <w:pPr>
        <w:pStyle w:val="Default"/>
        <w:jc w:val="center"/>
        <w:rPr>
          <w:b/>
          <w:bCs/>
          <w:sz w:val="23"/>
          <w:szCs w:val="23"/>
        </w:rPr>
      </w:pPr>
    </w:p>
    <w:p w:rsidR="001A36E8" w:rsidRDefault="001A36E8" w:rsidP="001A36E8">
      <w:pPr>
        <w:pStyle w:val="Default"/>
        <w:jc w:val="center"/>
        <w:rPr>
          <w:b/>
          <w:bCs/>
          <w:sz w:val="23"/>
          <w:szCs w:val="23"/>
        </w:rPr>
      </w:pPr>
    </w:p>
    <w:p w:rsidR="001A36E8" w:rsidRDefault="001A36E8" w:rsidP="001A36E8">
      <w:pPr>
        <w:pStyle w:val="Default"/>
        <w:jc w:val="center"/>
        <w:rPr>
          <w:b/>
          <w:bCs/>
          <w:sz w:val="23"/>
          <w:szCs w:val="23"/>
        </w:rPr>
      </w:pPr>
    </w:p>
    <w:p w:rsidR="001A36E8" w:rsidRDefault="001A36E8" w:rsidP="001A36E8">
      <w:pPr>
        <w:pStyle w:val="Default"/>
        <w:jc w:val="both"/>
        <w:rPr>
          <w:sz w:val="23"/>
          <w:szCs w:val="23"/>
        </w:rPr>
      </w:pPr>
    </w:p>
    <w:p w:rsidR="001A36E8" w:rsidRDefault="001A36E8" w:rsidP="001A36E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art. 69 ust. 1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3 ustawy z dnia 27 sierpnia 2009 r. o finansach publicznych (Dz. U. z 2009 r. Nr 157, poz. 1240 ze zm.) zarządzam co następuje: </w:t>
      </w:r>
    </w:p>
    <w:p w:rsidR="001A36E8" w:rsidRDefault="001A36E8" w:rsidP="001A36E8">
      <w:pPr>
        <w:pStyle w:val="Default"/>
        <w:rPr>
          <w:sz w:val="22"/>
          <w:szCs w:val="22"/>
        </w:rPr>
      </w:pPr>
    </w:p>
    <w:p w:rsidR="001A36E8" w:rsidRDefault="001A36E8" w:rsidP="001A36E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 1</w:t>
      </w:r>
    </w:p>
    <w:p w:rsidR="001A36E8" w:rsidRDefault="001A36E8" w:rsidP="001A36E8">
      <w:pPr>
        <w:pStyle w:val="Default"/>
        <w:jc w:val="center"/>
        <w:rPr>
          <w:sz w:val="22"/>
          <w:szCs w:val="22"/>
        </w:rPr>
      </w:pPr>
    </w:p>
    <w:p w:rsidR="001A36E8" w:rsidRDefault="001A36E8" w:rsidP="001A36E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System kontroli zarządczej stanowi zbiór działań i procedur mających na celu: </w:t>
      </w:r>
    </w:p>
    <w:p w:rsidR="001A36E8" w:rsidRDefault="001A36E8" w:rsidP="001A36E8">
      <w:pPr>
        <w:pStyle w:val="Default"/>
        <w:numPr>
          <w:ilvl w:val="0"/>
          <w:numId w:val="1"/>
        </w:numPr>
        <w:spacing w:after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zapewnienie uporządkowanej, gospodarnej, efektywnej, skutecznej i racjonalnej działalności Szkoły Podstawowej w Tychnowach, zwanej dalej „Szkołą”, zgodnej z jej zadaniami statutowymi, </w:t>
      </w:r>
    </w:p>
    <w:p w:rsidR="001A36E8" w:rsidRDefault="001A36E8" w:rsidP="001A36E8">
      <w:pPr>
        <w:pStyle w:val="Default"/>
        <w:numPr>
          <w:ilvl w:val="0"/>
          <w:numId w:val="1"/>
        </w:numPr>
        <w:spacing w:after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zabezpieczenie zasobów Szkoły przed stratami powstałymi na skutek błędów </w:t>
      </w:r>
      <w:r>
        <w:rPr>
          <w:sz w:val="22"/>
          <w:szCs w:val="22"/>
        </w:rPr>
        <w:br/>
        <w:t xml:space="preserve">i nieprawidłowości, </w:t>
      </w:r>
    </w:p>
    <w:p w:rsidR="001A36E8" w:rsidRDefault="001A36E8" w:rsidP="001A36E8">
      <w:pPr>
        <w:pStyle w:val="Default"/>
        <w:numPr>
          <w:ilvl w:val="0"/>
          <w:numId w:val="1"/>
        </w:numPr>
        <w:spacing w:after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przestrzeganie obowiązujących przepisów prawa oraz regulacji wewnętrznych ustanowionych przez Dyrektora Szkoły, </w:t>
      </w:r>
    </w:p>
    <w:p w:rsidR="001A36E8" w:rsidRDefault="001A36E8" w:rsidP="001A36E8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opracowanie rzetelnej, dokładnej i terminowo sporządzanej ewidencji danych finansowych i zarządczych oraz ujawnianie tych danych w stosownych sprawozdaniach. </w:t>
      </w:r>
    </w:p>
    <w:p w:rsidR="001A36E8" w:rsidRDefault="001A36E8" w:rsidP="001A36E8">
      <w:pPr>
        <w:pStyle w:val="Default"/>
        <w:ind w:left="720"/>
        <w:jc w:val="both"/>
        <w:rPr>
          <w:sz w:val="22"/>
          <w:szCs w:val="22"/>
        </w:rPr>
      </w:pPr>
    </w:p>
    <w:p w:rsidR="001A36E8" w:rsidRDefault="001A36E8" w:rsidP="001A36E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Dokumentację systemu kontroli zarządczej stanowią procedury wewnętrzne, instrukcje, polityki, dokumenty określające zakres obowiązków, uprawnień i odpowiedzialności pracowników oraz inne dokumenty wewnętrzne, w tym w szczególności: </w:t>
      </w:r>
    </w:p>
    <w:p w:rsidR="001A36E8" w:rsidRDefault="001A36E8" w:rsidP="001A36E8">
      <w:pPr>
        <w:pStyle w:val="Default"/>
        <w:jc w:val="both"/>
        <w:rPr>
          <w:sz w:val="22"/>
          <w:szCs w:val="22"/>
        </w:rPr>
      </w:pPr>
    </w:p>
    <w:p w:rsidR="001A36E8" w:rsidRDefault="001A36E8" w:rsidP="001A36E8">
      <w:pPr>
        <w:pStyle w:val="Default"/>
        <w:numPr>
          <w:ilvl w:val="1"/>
          <w:numId w:val="2"/>
        </w:numPr>
        <w:spacing w:after="142"/>
        <w:rPr>
          <w:sz w:val="22"/>
          <w:szCs w:val="22"/>
        </w:rPr>
      </w:pPr>
      <w:r>
        <w:rPr>
          <w:sz w:val="22"/>
          <w:szCs w:val="22"/>
        </w:rPr>
        <w:t>Statut Szkoły Podstawowej z oddziałami przedszkolnymi w Tychnowach</w:t>
      </w:r>
    </w:p>
    <w:p w:rsidR="001A36E8" w:rsidRDefault="001A36E8" w:rsidP="001A36E8">
      <w:pPr>
        <w:pStyle w:val="Default"/>
        <w:numPr>
          <w:ilvl w:val="1"/>
          <w:numId w:val="2"/>
        </w:numPr>
        <w:spacing w:after="142"/>
        <w:rPr>
          <w:sz w:val="22"/>
          <w:szCs w:val="22"/>
        </w:rPr>
      </w:pPr>
      <w:r>
        <w:rPr>
          <w:sz w:val="22"/>
          <w:szCs w:val="22"/>
        </w:rPr>
        <w:t xml:space="preserve">Regulamin działań kontrolnych w ramach kontroli zarządczej, </w:t>
      </w:r>
    </w:p>
    <w:p w:rsidR="001A36E8" w:rsidRDefault="001A36E8" w:rsidP="001A36E8">
      <w:pPr>
        <w:pStyle w:val="Default"/>
        <w:numPr>
          <w:ilvl w:val="1"/>
          <w:numId w:val="2"/>
        </w:numPr>
        <w:spacing w:after="142"/>
        <w:rPr>
          <w:sz w:val="22"/>
          <w:szCs w:val="22"/>
        </w:rPr>
      </w:pPr>
      <w:r>
        <w:rPr>
          <w:sz w:val="22"/>
          <w:szCs w:val="22"/>
        </w:rPr>
        <w:t>Regulamin pracy Szkoły Podstawowej w Tychnowach</w:t>
      </w:r>
    </w:p>
    <w:p w:rsidR="001A36E8" w:rsidRDefault="001A36E8" w:rsidP="001A36E8">
      <w:pPr>
        <w:pStyle w:val="Default"/>
        <w:numPr>
          <w:ilvl w:val="1"/>
          <w:numId w:val="2"/>
        </w:numPr>
        <w:spacing w:after="142"/>
        <w:rPr>
          <w:sz w:val="22"/>
          <w:szCs w:val="22"/>
        </w:rPr>
      </w:pPr>
      <w:r>
        <w:rPr>
          <w:sz w:val="22"/>
          <w:szCs w:val="22"/>
        </w:rPr>
        <w:t xml:space="preserve">Kodeks etyki pracowników Szkoły Podstawowej w Tychnowach, </w:t>
      </w:r>
    </w:p>
    <w:p w:rsidR="001A36E8" w:rsidRDefault="001A36E8" w:rsidP="001A36E8">
      <w:pPr>
        <w:pStyle w:val="Default"/>
        <w:numPr>
          <w:ilvl w:val="1"/>
          <w:numId w:val="2"/>
        </w:numPr>
        <w:spacing w:after="142"/>
        <w:rPr>
          <w:sz w:val="22"/>
          <w:szCs w:val="22"/>
        </w:rPr>
      </w:pPr>
      <w:r>
        <w:rPr>
          <w:sz w:val="22"/>
          <w:szCs w:val="22"/>
        </w:rPr>
        <w:t xml:space="preserve">Polityka bezpieczeństwa przetwarzania danych osobowych, </w:t>
      </w:r>
    </w:p>
    <w:p w:rsidR="001A36E8" w:rsidRDefault="001A36E8" w:rsidP="001A36E8">
      <w:pPr>
        <w:pStyle w:val="Default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Instrukcja zarządzania systemem przetwarzania danych,</w:t>
      </w:r>
      <w:r>
        <w:rPr>
          <w:sz w:val="22"/>
          <w:szCs w:val="22"/>
        </w:rPr>
        <w:br/>
      </w:r>
    </w:p>
    <w:p w:rsidR="001A36E8" w:rsidRDefault="001A36E8" w:rsidP="001A36E8">
      <w:pPr>
        <w:pStyle w:val="Default"/>
        <w:numPr>
          <w:ilvl w:val="1"/>
          <w:numId w:val="2"/>
        </w:numPr>
        <w:rPr>
          <w:sz w:val="22"/>
          <w:szCs w:val="22"/>
        </w:rPr>
      </w:pPr>
      <w:r>
        <w:rPr>
          <w:color w:val="00000A"/>
          <w:sz w:val="22"/>
          <w:szCs w:val="22"/>
        </w:rPr>
        <w:t xml:space="preserve">Instrukcja kancelaryjna, </w:t>
      </w:r>
      <w:r>
        <w:rPr>
          <w:color w:val="00000A"/>
          <w:sz w:val="22"/>
          <w:szCs w:val="22"/>
        </w:rPr>
        <w:br/>
      </w:r>
    </w:p>
    <w:p w:rsidR="001A36E8" w:rsidRDefault="001A36E8" w:rsidP="001A36E8">
      <w:pPr>
        <w:pStyle w:val="Default"/>
        <w:numPr>
          <w:ilvl w:val="1"/>
          <w:numId w:val="2"/>
        </w:numPr>
        <w:spacing w:after="144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Rejestr umów, </w:t>
      </w:r>
    </w:p>
    <w:p w:rsidR="001A36E8" w:rsidRDefault="001A36E8" w:rsidP="001A36E8">
      <w:pPr>
        <w:pStyle w:val="Default"/>
        <w:numPr>
          <w:ilvl w:val="1"/>
          <w:numId w:val="2"/>
        </w:numPr>
        <w:spacing w:after="144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Rejestr upoważnień i pełnomocnictw, </w:t>
      </w:r>
    </w:p>
    <w:p w:rsidR="001A36E8" w:rsidRDefault="001A36E8" w:rsidP="001A36E8">
      <w:pPr>
        <w:pStyle w:val="Default"/>
        <w:numPr>
          <w:ilvl w:val="1"/>
          <w:numId w:val="2"/>
        </w:numPr>
        <w:spacing w:after="144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Ewidencja osób upoważnionych do przetwarzania danych osobowych, </w:t>
      </w:r>
    </w:p>
    <w:p w:rsidR="001A36E8" w:rsidRDefault="001A36E8" w:rsidP="001A36E8">
      <w:pPr>
        <w:pStyle w:val="Default"/>
        <w:numPr>
          <w:ilvl w:val="1"/>
          <w:numId w:val="2"/>
        </w:numPr>
        <w:spacing w:after="144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Ocena ryzyka zawodowego na stanowiskach pracy, </w:t>
      </w:r>
    </w:p>
    <w:p w:rsidR="001A36E8" w:rsidRDefault="001A36E8" w:rsidP="001A36E8">
      <w:pPr>
        <w:pStyle w:val="Default"/>
        <w:numPr>
          <w:ilvl w:val="1"/>
          <w:numId w:val="2"/>
        </w:numPr>
        <w:spacing w:after="144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Roczny plan rozwoju Szkoły Podstawowej w Tychnowach,</w:t>
      </w:r>
    </w:p>
    <w:p w:rsidR="001A36E8" w:rsidRDefault="001A36E8" w:rsidP="001A36E8">
      <w:pPr>
        <w:pStyle w:val="Default"/>
        <w:numPr>
          <w:ilvl w:val="1"/>
          <w:numId w:val="2"/>
        </w:numPr>
        <w:spacing w:after="144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Plan nadzoru pedagogicznego w Szkole Podstawowej w Tychnowach, </w:t>
      </w:r>
    </w:p>
    <w:p w:rsidR="001A36E8" w:rsidRDefault="001A36E8" w:rsidP="001A36E8">
      <w:pPr>
        <w:pStyle w:val="Default"/>
        <w:numPr>
          <w:ilvl w:val="1"/>
          <w:numId w:val="2"/>
        </w:numPr>
        <w:spacing w:after="144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Regulamin naboru na wolne stanowiska urzędnicze w Szkole Podstawowej w Tychnowach</w:t>
      </w:r>
    </w:p>
    <w:p w:rsidR="001A36E8" w:rsidRDefault="001A36E8" w:rsidP="001A36E8">
      <w:pPr>
        <w:pStyle w:val="Default"/>
        <w:numPr>
          <w:ilvl w:val="1"/>
          <w:numId w:val="2"/>
        </w:numPr>
        <w:spacing w:after="144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lastRenderedPageBreak/>
        <w:t xml:space="preserve">Regulamin wynagradzania pracowników samorządowych, </w:t>
      </w:r>
    </w:p>
    <w:p w:rsidR="001A36E8" w:rsidRDefault="001A36E8" w:rsidP="001A36E8">
      <w:pPr>
        <w:pStyle w:val="Default"/>
        <w:numPr>
          <w:ilvl w:val="1"/>
          <w:numId w:val="2"/>
        </w:numPr>
        <w:spacing w:after="144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Regulamin Rady Gminy Kwidzyn określający wysokość stawek i szczegółowe warunki przyznawania nauczycielom dodatków. </w:t>
      </w:r>
    </w:p>
    <w:p w:rsidR="001A36E8" w:rsidRDefault="001A36E8" w:rsidP="001A36E8">
      <w:pPr>
        <w:pStyle w:val="Default"/>
        <w:numPr>
          <w:ilvl w:val="1"/>
          <w:numId w:val="2"/>
        </w:numPr>
        <w:spacing w:after="144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Uchwała Rady Gminy Kwidzyn w sprawie ustalania trybu i kryteriów przyznawania nagród dla nauczyci</w:t>
      </w:r>
      <w:bookmarkStart w:id="0" w:name="_GoBack"/>
      <w:bookmarkEnd w:id="0"/>
      <w:r>
        <w:rPr>
          <w:color w:val="00000A"/>
          <w:sz w:val="22"/>
          <w:szCs w:val="22"/>
        </w:rPr>
        <w:t xml:space="preserve">eli, </w:t>
      </w:r>
    </w:p>
    <w:p w:rsidR="001A36E8" w:rsidRDefault="001A36E8" w:rsidP="001A36E8">
      <w:pPr>
        <w:pStyle w:val="Default"/>
        <w:numPr>
          <w:ilvl w:val="1"/>
          <w:numId w:val="2"/>
        </w:numPr>
        <w:spacing w:after="144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Regulamin Funduszu Świadczeń Socjalnych, </w:t>
      </w:r>
    </w:p>
    <w:p w:rsidR="001A36E8" w:rsidRDefault="001A36E8" w:rsidP="001A36E8">
      <w:pPr>
        <w:pStyle w:val="Default"/>
        <w:numPr>
          <w:ilvl w:val="1"/>
          <w:numId w:val="2"/>
        </w:numPr>
        <w:spacing w:after="144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Regulamin dyżurów nauczycielskich, </w:t>
      </w:r>
    </w:p>
    <w:p w:rsidR="001A36E8" w:rsidRDefault="001A36E8" w:rsidP="001A36E8">
      <w:pPr>
        <w:pStyle w:val="Default"/>
        <w:numPr>
          <w:ilvl w:val="1"/>
          <w:numId w:val="2"/>
        </w:numPr>
        <w:spacing w:after="144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Regulamin szatni, </w:t>
      </w:r>
    </w:p>
    <w:p w:rsidR="001A36E8" w:rsidRDefault="001A36E8" w:rsidP="001A36E8">
      <w:pPr>
        <w:pStyle w:val="Default"/>
        <w:numPr>
          <w:ilvl w:val="1"/>
          <w:numId w:val="2"/>
        </w:numPr>
        <w:spacing w:after="144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Wykaz procedur obowiązujących w Szkole Podstawowej w Tychnowach, </w:t>
      </w:r>
    </w:p>
    <w:p w:rsidR="001A36E8" w:rsidRDefault="001A36E8" w:rsidP="001A36E8">
      <w:pPr>
        <w:pStyle w:val="Default"/>
        <w:numPr>
          <w:ilvl w:val="1"/>
          <w:numId w:val="2"/>
        </w:numPr>
        <w:spacing w:after="144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Regulamin Komisji Zdrowotnej, </w:t>
      </w:r>
    </w:p>
    <w:p w:rsidR="001A36E8" w:rsidRDefault="001A36E8" w:rsidP="001A36E8">
      <w:pPr>
        <w:pStyle w:val="Default"/>
        <w:numPr>
          <w:ilvl w:val="1"/>
          <w:numId w:val="2"/>
        </w:numPr>
        <w:spacing w:after="144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Regulamin organizowania wycieczek szkolnych, </w:t>
      </w:r>
    </w:p>
    <w:p w:rsidR="001A36E8" w:rsidRDefault="001A36E8" w:rsidP="001A36E8">
      <w:pPr>
        <w:pStyle w:val="Default"/>
        <w:spacing w:after="144"/>
        <w:ind w:left="720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     w)   Regulamin Rady Pedagogicznej, </w:t>
      </w:r>
    </w:p>
    <w:p w:rsidR="001A36E8" w:rsidRDefault="001A36E8" w:rsidP="001A36E8">
      <w:pPr>
        <w:pStyle w:val="Default"/>
        <w:numPr>
          <w:ilvl w:val="0"/>
          <w:numId w:val="3"/>
        </w:numPr>
        <w:spacing w:after="144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Regulamin Rady Rodziców, </w:t>
      </w:r>
    </w:p>
    <w:p w:rsidR="001A36E8" w:rsidRDefault="001A36E8" w:rsidP="001A36E8">
      <w:pPr>
        <w:pStyle w:val="Default"/>
        <w:numPr>
          <w:ilvl w:val="0"/>
          <w:numId w:val="3"/>
        </w:numPr>
        <w:spacing w:after="144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 Regulamin Samorządu Uczniowskiego, </w:t>
      </w:r>
    </w:p>
    <w:p w:rsidR="001A36E8" w:rsidRDefault="001A36E8" w:rsidP="001A36E8">
      <w:pPr>
        <w:pStyle w:val="Default"/>
        <w:numPr>
          <w:ilvl w:val="0"/>
          <w:numId w:val="3"/>
        </w:numPr>
        <w:spacing w:after="144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 Książka obiektu budowlanego, </w:t>
      </w:r>
    </w:p>
    <w:p w:rsidR="001A36E8" w:rsidRDefault="001A36E8" w:rsidP="001A36E8">
      <w:pPr>
        <w:pStyle w:val="Default"/>
        <w:numPr>
          <w:ilvl w:val="0"/>
          <w:numId w:val="3"/>
        </w:numPr>
        <w:spacing w:after="144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 Dokumentacja </w:t>
      </w:r>
      <w:proofErr w:type="spellStart"/>
      <w:r>
        <w:rPr>
          <w:color w:val="00000A"/>
          <w:sz w:val="22"/>
          <w:szCs w:val="22"/>
        </w:rPr>
        <w:t>p-poż</w:t>
      </w:r>
      <w:proofErr w:type="spellEnd"/>
      <w:r>
        <w:rPr>
          <w:color w:val="00000A"/>
          <w:sz w:val="22"/>
          <w:szCs w:val="22"/>
        </w:rPr>
        <w:t xml:space="preserve">, </w:t>
      </w:r>
    </w:p>
    <w:p w:rsidR="001A36E8" w:rsidRDefault="001A36E8" w:rsidP="001A36E8">
      <w:pPr>
        <w:pStyle w:val="Default"/>
        <w:numPr>
          <w:ilvl w:val="0"/>
          <w:numId w:val="3"/>
        </w:numPr>
        <w:spacing w:after="144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 Regulamin zamówień publicznych poniżej 30.000 EURO, </w:t>
      </w:r>
    </w:p>
    <w:p w:rsidR="001A36E8" w:rsidRDefault="001A36E8" w:rsidP="001A36E8">
      <w:pPr>
        <w:pStyle w:val="Default"/>
        <w:numPr>
          <w:ilvl w:val="0"/>
          <w:numId w:val="3"/>
        </w:numPr>
        <w:spacing w:after="144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 Podstawowe zasady komunikacji wewnętrznej, </w:t>
      </w:r>
    </w:p>
    <w:p w:rsidR="001A36E8" w:rsidRDefault="001A36E8" w:rsidP="001A36E8">
      <w:pPr>
        <w:pStyle w:val="Default"/>
        <w:numPr>
          <w:ilvl w:val="0"/>
          <w:numId w:val="3"/>
        </w:numPr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Rejestr zarządzeń. </w:t>
      </w:r>
    </w:p>
    <w:p w:rsidR="001A36E8" w:rsidRDefault="001A36E8" w:rsidP="001A36E8">
      <w:pPr>
        <w:pStyle w:val="Default"/>
        <w:ind w:left="1380"/>
        <w:rPr>
          <w:color w:val="00000A"/>
          <w:sz w:val="16"/>
          <w:szCs w:val="16"/>
        </w:rPr>
      </w:pPr>
    </w:p>
    <w:p w:rsidR="001A36E8" w:rsidRDefault="001A36E8" w:rsidP="001A36E8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Zasady rachunkowości</w:t>
      </w:r>
    </w:p>
    <w:p w:rsidR="001A36E8" w:rsidRDefault="001A36E8" w:rsidP="001A36E8">
      <w:pPr>
        <w:pStyle w:val="Default"/>
        <w:numPr>
          <w:ilvl w:val="0"/>
          <w:numId w:val="7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Zasady ewidencji finansowo-księgowej</w:t>
      </w:r>
    </w:p>
    <w:p w:rsidR="001A36E8" w:rsidRDefault="001A36E8" w:rsidP="001A36E8">
      <w:pPr>
        <w:pStyle w:val="Default"/>
        <w:numPr>
          <w:ilvl w:val="0"/>
          <w:numId w:val="7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Zakładowy plan kont</w:t>
      </w:r>
    </w:p>
    <w:p w:rsidR="001A36E8" w:rsidRDefault="001A36E8" w:rsidP="001A36E8">
      <w:pPr>
        <w:pStyle w:val="Default"/>
        <w:numPr>
          <w:ilvl w:val="0"/>
          <w:numId w:val="7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Instrukcja obiegu dokumentów finansowo-księgowych</w:t>
      </w:r>
    </w:p>
    <w:p w:rsidR="001A36E8" w:rsidRDefault="001A36E8" w:rsidP="001A36E8">
      <w:pPr>
        <w:pStyle w:val="Default"/>
        <w:numPr>
          <w:ilvl w:val="0"/>
          <w:numId w:val="7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Instrukcja ewidencji druków ścisłego zarachowania</w:t>
      </w:r>
    </w:p>
    <w:p w:rsidR="001A36E8" w:rsidRDefault="001A36E8" w:rsidP="001A36E8">
      <w:pPr>
        <w:pStyle w:val="Default"/>
        <w:numPr>
          <w:ilvl w:val="0"/>
          <w:numId w:val="7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Instrukcja inwentaryzacyjna</w:t>
      </w:r>
    </w:p>
    <w:p w:rsidR="001A36E8" w:rsidRDefault="001A36E8" w:rsidP="001A36E8">
      <w:pPr>
        <w:pStyle w:val="Default"/>
        <w:ind w:left="1380"/>
        <w:rPr>
          <w:color w:val="00000A"/>
          <w:sz w:val="22"/>
          <w:szCs w:val="22"/>
        </w:rPr>
      </w:pPr>
    </w:p>
    <w:p w:rsidR="001A36E8" w:rsidRDefault="001A36E8" w:rsidP="001A36E8">
      <w:pPr>
        <w:pStyle w:val="Default"/>
        <w:spacing w:after="144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3. W realizację działań związanych z kontrolą zarządczą zaangażowani są wszyscy pracownicy Szkoły. </w:t>
      </w:r>
    </w:p>
    <w:p w:rsidR="001A36E8" w:rsidRDefault="001A36E8" w:rsidP="001A36E8">
      <w:pPr>
        <w:pStyle w:val="Default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4. Osobą realizującą zadania nadzorcze lub kontrolne związane z kontrolą zarządczą jest Dyrektor Szkoły.</w:t>
      </w:r>
    </w:p>
    <w:p w:rsidR="001A36E8" w:rsidRDefault="001A36E8" w:rsidP="001A36E8">
      <w:pPr>
        <w:pStyle w:val="Default"/>
        <w:jc w:val="both"/>
        <w:rPr>
          <w:color w:val="00000A"/>
          <w:sz w:val="22"/>
          <w:szCs w:val="22"/>
        </w:rPr>
      </w:pPr>
    </w:p>
    <w:p w:rsidR="001A36E8" w:rsidRDefault="001A36E8" w:rsidP="001A36E8">
      <w:pPr>
        <w:pStyle w:val="Default"/>
        <w:jc w:val="center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§ 2</w:t>
      </w:r>
    </w:p>
    <w:p w:rsidR="001A36E8" w:rsidRDefault="001A36E8" w:rsidP="001A36E8">
      <w:pPr>
        <w:pStyle w:val="Default"/>
        <w:jc w:val="both"/>
        <w:rPr>
          <w:color w:val="00000A"/>
          <w:sz w:val="22"/>
          <w:szCs w:val="22"/>
        </w:rPr>
      </w:pPr>
    </w:p>
    <w:p w:rsidR="001A36E8" w:rsidRDefault="001A36E8" w:rsidP="001A36E8">
      <w:pPr>
        <w:pStyle w:val="Default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Celem kontroli zarządczej jest zapewnienie w szczególności: </w:t>
      </w:r>
    </w:p>
    <w:p w:rsidR="001A36E8" w:rsidRDefault="001A36E8" w:rsidP="001A36E8">
      <w:pPr>
        <w:pStyle w:val="Default"/>
        <w:spacing w:after="142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1. Zgodności działań podejmowanych w Szkole z przepisami prawa i procedurami wewnętrznymi. </w:t>
      </w:r>
    </w:p>
    <w:p w:rsidR="001A36E8" w:rsidRDefault="001A36E8" w:rsidP="001A36E8">
      <w:pPr>
        <w:pStyle w:val="Default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2. Skuteczności i efektywności działania. </w:t>
      </w:r>
    </w:p>
    <w:p w:rsidR="001A36E8" w:rsidRDefault="001A36E8" w:rsidP="001A36E8">
      <w:pPr>
        <w:pStyle w:val="Default"/>
        <w:rPr>
          <w:color w:val="00000A"/>
          <w:sz w:val="22"/>
          <w:szCs w:val="22"/>
        </w:rPr>
      </w:pPr>
    </w:p>
    <w:p w:rsidR="001A36E8" w:rsidRDefault="001A36E8" w:rsidP="001A36E8">
      <w:pPr>
        <w:pStyle w:val="Default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3. Wiarygodności sprawozdań. </w:t>
      </w:r>
    </w:p>
    <w:p w:rsidR="001A36E8" w:rsidRDefault="001A36E8" w:rsidP="001A36E8">
      <w:pPr>
        <w:pStyle w:val="Default"/>
        <w:rPr>
          <w:color w:val="00000A"/>
          <w:sz w:val="22"/>
          <w:szCs w:val="22"/>
        </w:rPr>
      </w:pPr>
    </w:p>
    <w:p w:rsidR="001A36E8" w:rsidRDefault="001A36E8" w:rsidP="001A36E8">
      <w:pPr>
        <w:pStyle w:val="Default"/>
        <w:spacing w:after="144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4. Efektywności i skuteczności przepływu informacji. </w:t>
      </w:r>
    </w:p>
    <w:p w:rsidR="001A36E8" w:rsidRDefault="001A36E8" w:rsidP="001A36E8">
      <w:pPr>
        <w:pStyle w:val="Default"/>
        <w:spacing w:after="144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5. Przestrzegania i promowania zasad etycznego postępowania. </w:t>
      </w:r>
    </w:p>
    <w:p w:rsidR="001A36E8" w:rsidRDefault="001A36E8" w:rsidP="001A36E8">
      <w:pPr>
        <w:pStyle w:val="Default"/>
        <w:spacing w:after="144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lastRenderedPageBreak/>
        <w:t xml:space="preserve">6. Ochrony zasobów. </w:t>
      </w:r>
    </w:p>
    <w:p w:rsidR="001A36E8" w:rsidRDefault="001A36E8" w:rsidP="001A36E8">
      <w:pPr>
        <w:pStyle w:val="Default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7. Zarządzania ryzykiem. </w:t>
      </w:r>
    </w:p>
    <w:p w:rsidR="001A36E8" w:rsidRDefault="001A36E8" w:rsidP="001A36E8">
      <w:pPr>
        <w:pStyle w:val="Default"/>
        <w:rPr>
          <w:color w:val="00000A"/>
          <w:sz w:val="22"/>
          <w:szCs w:val="22"/>
        </w:rPr>
      </w:pPr>
    </w:p>
    <w:p w:rsidR="001A36E8" w:rsidRDefault="001A36E8" w:rsidP="001A36E8">
      <w:pPr>
        <w:pStyle w:val="Default"/>
        <w:jc w:val="center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§ 3</w:t>
      </w:r>
    </w:p>
    <w:p w:rsidR="001A36E8" w:rsidRDefault="001A36E8" w:rsidP="001A36E8">
      <w:pPr>
        <w:pStyle w:val="Default"/>
        <w:jc w:val="center"/>
        <w:rPr>
          <w:color w:val="00000A"/>
          <w:sz w:val="22"/>
          <w:szCs w:val="22"/>
        </w:rPr>
      </w:pPr>
    </w:p>
    <w:p w:rsidR="001A36E8" w:rsidRDefault="001A36E8" w:rsidP="001A36E8">
      <w:pPr>
        <w:pStyle w:val="Default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W skład kontroli zarządczej wchodzą działania z następujących obszarów: </w:t>
      </w:r>
    </w:p>
    <w:p w:rsidR="001A36E8" w:rsidRDefault="001A36E8" w:rsidP="001A36E8">
      <w:pPr>
        <w:pStyle w:val="Default"/>
        <w:spacing w:after="142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1. Środowiska wewnętrznego. </w:t>
      </w:r>
    </w:p>
    <w:p w:rsidR="001A36E8" w:rsidRDefault="001A36E8" w:rsidP="001A36E8">
      <w:pPr>
        <w:pStyle w:val="Default"/>
        <w:spacing w:after="142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2. Zarządzania ryzykiem. </w:t>
      </w:r>
    </w:p>
    <w:p w:rsidR="001A36E8" w:rsidRDefault="001A36E8" w:rsidP="001A36E8">
      <w:pPr>
        <w:pStyle w:val="Default"/>
        <w:spacing w:after="142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3. Czynności oraz mechanizmów kontroli. </w:t>
      </w:r>
    </w:p>
    <w:p w:rsidR="001A36E8" w:rsidRDefault="001A36E8" w:rsidP="001A36E8">
      <w:pPr>
        <w:pStyle w:val="Default"/>
        <w:spacing w:after="142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4. Informacji i komunikacji. </w:t>
      </w:r>
    </w:p>
    <w:p w:rsidR="001A36E8" w:rsidRDefault="001A36E8" w:rsidP="001A36E8">
      <w:pPr>
        <w:pStyle w:val="Default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5. Monitoringu i oceny. </w:t>
      </w:r>
    </w:p>
    <w:p w:rsidR="001A36E8" w:rsidRDefault="001A36E8" w:rsidP="001A36E8">
      <w:pPr>
        <w:pStyle w:val="Default"/>
        <w:rPr>
          <w:color w:val="00000A"/>
          <w:sz w:val="22"/>
          <w:szCs w:val="22"/>
        </w:rPr>
      </w:pPr>
    </w:p>
    <w:p w:rsidR="001A36E8" w:rsidRDefault="001A36E8" w:rsidP="001A36E8">
      <w:pPr>
        <w:pStyle w:val="Default"/>
        <w:jc w:val="center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§ 4</w:t>
      </w:r>
    </w:p>
    <w:p w:rsidR="001A36E8" w:rsidRDefault="001A36E8" w:rsidP="001A36E8">
      <w:pPr>
        <w:pStyle w:val="Default"/>
        <w:jc w:val="center"/>
        <w:rPr>
          <w:color w:val="00000A"/>
          <w:sz w:val="22"/>
          <w:szCs w:val="22"/>
        </w:rPr>
      </w:pPr>
    </w:p>
    <w:p w:rsidR="001A36E8" w:rsidRDefault="001A36E8" w:rsidP="001A36E8">
      <w:pPr>
        <w:pStyle w:val="Default"/>
        <w:spacing w:after="142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1. Właściwe środowisko wewnętrzne jest fundamentem dla pozostałych elementów kontroli zarządczej. </w:t>
      </w:r>
    </w:p>
    <w:p w:rsidR="001A36E8" w:rsidRDefault="001A36E8" w:rsidP="001A36E8">
      <w:pPr>
        <w:pStyle w:val="Default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2. Odpowiednie warunki wewnętrzne wyrażają się w: </w:t>
      </w:r>
    </w:p>
    <w:p w:rsidR="001A36E8" w:rsidRDefault="001A36E8" w:rsidP="001A36E8">
      <w:pPr>
        <w:pStyle w:val="Default"/>
        <w:numPr>
          <w:ilvl w:val="1"/>
          <w:numId w:val="4"/>
        </w:numPr>
        <w:spacing w:after="142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przestrzeganiu przez wszystkich pracowników wartości etycznych obowiązujących w Szkole, </w:t>
      </w:r>
    </w:p>
    <w:p w:rsidR="001A36E8" w:rsidRDefault="001A36E8" w:rsidP="001A36E8">
      <w:pPr>
        <w:pStyle w:val="Default"/>
        <w:numPr>
          <w:ilvl w:val="1"/>
          <w:numId w:val="4"/>
        </w:numPr>
        <w:spacing w:after="142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posiadaniu odpowiednich kompetencji zawodowych przez pracowników, </w:t>
      </w:r>
    </w:p>
    <w:p w:rsidR="001A36E8" w:rsidRDefault="001A36E8" w:rsidP="001A36E8">
      <w:pPr>
        <w:pStyle w:val="Default"/>
        <w:numPr>
          <w:ilvl w:val="1"/>
          <w:numId w:val="4"/>
        </w:numPr>
        <w:spacing w:after="142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istnieniu odpowiedniej struktury organizacyjnej, </w:t>
      </w:r>
    </w:p>
    <w:p w:rsidR="001A36E8" w:rsidRDefault="001A36E8" w:rsidP="001A36E8">
      <w:pPr>
        <w:pStyle w:val="Default"/>
        <w:numPr>
          <w:ilvl w:val="1"/>
          <w:numId w:val="4"/>
        </w:numPr>
        <w:spacing w:after="142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identyfikacji ryzyka i reakcji na nie, </w:t>
      </w:r>
    </w:p>
    <w:p w:rsidR="001A36E8" w:rsidRDefault="001A36E8" w:rsidP="001A36E8">
      <w:pPr>
        <w:pStyle w:val="Default"/>
        <w:numPr>
          <w:ilvl w:val="1"/>
          <w:numId w:val="4"/>
        </w:numPr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właściwym delegowaniu (powierzaniu) obowiązków, uprawnień </w:t>
      </w:r>
      <w:r>
        <w:rPr>
          <w:color w:val="00000A"/>
          <w:sz w:val="22"/>
          <w:szCs w:val="22"/>
        </w:rPr>
        <w:br/>
        <w:t xml:space="preserve">i odpowiedzialności. </w:t>
      </w:r>
    </w:p>
    <w:p w:rsidR="001A36E8" w:rsidRDefault="001A36E8" w:rsidP="001A36E8">
      <w:pPr>
        <w:pStyle w:val="Default"/>
        <w:ind w:left="1440"/>
        <w:jc w:val="both"/>
        <w:rPr>
          <w:color w:val="00000A"/>
          <w:sz w:val="22"/>
          <w:szCs w:val="22"/>
        </w:rPr>
      </w:pPr>
    </w:p>
    <w:p w:rsidR="001A36E8" w:rsidRDefault="001A36E8" w:rsidP="001A36E8">
      <w:pPr>
        <w:pStyle w:val="Default"/>
        <w:spacing w:after="142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3. Dyrektor  Szkoły w Tychnowach i pracownicy powinni być świadomi wartości etycznych przyjętych w Szkole oraz stosować te wartości podczas wykonywania powierzonych zadań. </w:t>
      </w:r>
    </w:p>
    <w:p w:rsidR="001A36E8" w:rsidRDefault="001A36E8" w:rsidP="001A36E8">
      <w:pPr>
        <w:pStyle w:val="Default"/>
        <w:spacing w:after="142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4. Dyrektor Szkoły oraz wszyscy pracownicy, wykonując powierzone im zadania i obowiązki, kierują się osobistą i zawodową uczciwością. Dyrektor szkoły w Tychnowach  poprzez przykład i codzienne decyzje wspiera i promuje wartości etyczne oraz osobistą i zawodową uczciwość pracowników. </w:t>
      </w:r>
    </w:p>
    <w:p w:rsidR="001A36E8" w:rsidRDefault="001A36E8" w:rsidP="001A36E8">
      <w:pPr>
        <w:pStyle w:val="Default"/>
        <w:spacing w:after="142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5. Proces zatrudniania prowadzony jest w sposób zapewniający wybór najlepszego kandydata na dane stanowisko pracy. </w:t>
      </w:r>
    </w:p>
    <w:p w:rsidR="001A36E8" w:rsidRDefault="001A36E8" w:rsidP="001A36E8">
      <w:pPr>
        <w:pStyle w:val="Default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6. Zapewnia się rozwój kompetencji zawodowych pracowników i osób zarządzających Szkołą. </w:t>
      </w:r>
    </w:p>
    <w:p w:rsidR="001A36E8" w:rsidRDefault="001A36E8" w:rsidP="001A36E8">
      <w:pPr>
        <w:pStyle w:val="Default"/>
        <w:ind w:firstLine="708"/>
        <w:jc w:val="both"/>
        <w:rPr>
          <w:color w:val="00000A"/>
          <w:sz w:val="22"/>
          <w:szCs w:val="22"/>
        </w:rPr>
      </w:pPr>
    </w:p>
    <w:p w:rsidR="001A36E8" w:rsidRDefault="001A36E8" w:rsidP="001A36E8">
      <w:pPr>
        <w:pStyle w:val="Default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7. Zakres zadań (obowiązków), uprawnień i odpowiedzialności pracowników jest określony w formie pisemnej. Przyjęcie zakresu pracownik potwierdza podpisem. </w:t>
      </w:r>
    </w:p>
    <w:p w:rsidR="001A36E8" w:rsidRDefault="001A36E8" w:rsidP="001A36E8">
      <w:pPr>
        <w:pStyle w:val="Default"/>
        <w:jc w:val="both"/>
        <w:rPr>
          <w:color w:val="00000A"/>
          <w:sz w:val="22"/>
          <w:szCs w:val="22"/>
        </w:rPr>
      </w:pPr>
    </w:p>
    <w:p w:rsidR="001A36E8" w:rsidRDefault="001A36E8" w:rsidP="001A36E8">
      <w:pPr>
        <w:pStyle w:val="Default"/>
        <w:spacing w:after="142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8. Struktura organizacyjna Szkoły Podstawowej w Tychnowach powinna być dostosowana do celów i zadań, które aktualnie stoją przed Szkołą. Aktualne zakresy obowiązków, uprawnień </w:t>
      </w:r>
      <w:r>
        <w:rPr>
          <w:color w:val="00000A"/>
          <w:sz w:val="22"/>
          <w:szCs w:val="22"/>
        </w:rPr>
        <w:br/>
        <w:t xml:space="preserve">i odpowiedzialności powinny być adekwatne do wagi podejmowanych decyzji, stopnia ich skomplikowania i ryzyka z nimi związanego. Zakres uprawnień delegowanych poszczególnym pracownikom jest precyzyjny i określony w formie pisemnej. </w:t>
      </w:r>
    </w:p>
    <w:p w:rsidR="001A36E8" w:rsidRDefault="001A36E8" w:rsidP="001A36E8">
      <w:pPr>
        <w:pStyle w:val="Default"/>
        <w:spacing w:after="142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9. Pracownicy na stanowiskach funkcyjnych są zobowiązani do zidentyfikowania zadań, przy wykonywaniu których pracownicy mogą być szczególnie podatni na wpływy szkodliwe dla gospodarki finansowej lub wizerunku Szkoły oraz ustanowienia środków zaradczych. W </w:t>
      </w:r>
      <w:r>
        <w:rPr>
          <w:color w:val="00000A"/>
          <w:sz w:val="22"/>
          <w:szCs w:val="22"/>
        </w:rPr>
        <w:lastRenderedPageBreak/>
        <w:t xml:space="preserve">wyniku identyfikacji tych zadań może być sporządzone zestawienie zadań wrażliwych oraz mechanizmów kompensujących. Wówczas zestawienie powinno mieć formę pisemną. Pracownicy powinni być zapoznani z takim zestawieniem. </w:t>
      </w:r>
    </w:p>
    <w:p w:rsidR="001A36E8" w:rsidRDefault="001A36E8" w:rsidP="001A36E8">
      <w:pPr>
        <w:pStyle w:val="Default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10. Pracownicy posiadają poziom wiedzy, umiejętności i doświadczenia, który pozwala im na skuteczne i efektywne wypełnianie powierzonych zadań i obowiązków, a także rozumienie znaczenia systemu kontroli zarządczej. </w:t>
      </w:r>
    </w:p>
    <w:p w:rsidR="001A36E8" w:rsidRDefault="001A36E8" w:rsidP="001A36E8">
      <w:pPr>
        <w:pStyle w:val="Default"/>
        <w:jc w:val="both"/>
        <w:rPr>
          <w:color w:val="00000A"/>
          <w:sz w:val="22"/>
          <w:szCs w:val="22"/>
        </w:rPr>
      </w:pPr>
    </w:p>
    <w:p w:rsidR="001A36E8" w:rsidRDefault="001A36E8" w:rsidP="001A36E8">
      <w:pPr>
        <w:pStyle w:val="Default"/>
        <w:jc w:val="center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§ 5</w:t>
      </w:r>
    </w:p>
    <w:p w:rsidR="001A36E8" w:rsidRDefault="001A36E8" w:rsidP="001A36E8">
      <w:pPr>
        <w:pStyle w:val="Default"/>
        <w:jc w:val="center"/>
        <w:rPr>
          <w:color w:val="00000A"/>
          <w:sz w:val="22"/>
          <w:szCs w:val="22"/>
        </w:rPr>
      </w:pPr>
    </w:p>
    <w:p w:rsidR="001A36E8" w:rsidRDefault="001A36E8" w:rsidP="001A36E8">
      <w:pPr>
        <w:pStyle w:val="Default"/>
        <w:spacing w:after="142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1. Zarządzanie ryzykiem to działania mające na celu rozpoznanie, ocenę i sterowanie ryzykiem oraz kontrolę podjętych działań. </w:t>
      </w:r>
    </w:p>
    <w:p w:rsidR="001A36E8" w:rsidRDefault="001A36E8" w:rsidP="001A36E8">
      <w:pPr>
        <w:pStyle w:val="Default"/>
        <w:spacing w:after="142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2. Celem zarządzania ryzykiem jest zwiększenie prawdopodobieństwa realizacji celów </w:t>
      </w:r>
      <w:r>
        <w:rPr>
          <w:color w:val="00000A"/>
          <w:sz w:val="22"/>
          <w:szCs w:val="22"/>
        </w:rPr>
        <w:br/>
        <w:t xml:space="preserve">i zadań. </w:t>
      </w:r>
    </w:p>
    <w:p w:rsidR="001A36E8" w:rsidRDefault="001A36E8" w:rsidP="001A36E8">
      <w:pPr>
        <w:pStyle w:val="Default"/>
        <w:spacing w:after="142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3. Celem rozpoznania (identyfikacji) jest określenie rodzajów ryzyka, które wiążą się z danym działaniem. </w:t>
      </w:r>
    </w:p>
    <w:p w:rsidR="001A36E8" w:rsidRDefault="001A36E8" w:rsidP="001A36E8">
      <w:pPr>
        <w:pStyle w:val="Default"/>
        <w:spacing w:after="142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4. Celem oceny jest ustalenie tych czynników ryzyka, na które należy zwrócić szczególną uwagę. </w:t>
      </w:r>
    </w:p>
    <w:p w:rsidR="001A36E8" w:rsidRDefault="001A36E8" w:rsidP="001A36E8">
      <w:pPr>
        <w:pStyle w:val="Default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5. Sterowanie ryzykiem to podejmowanie działań mających na celu ograniczenie ryzyka do dopuszczalnych rozmiarów. W sterowaniu wyróżnia się dwa podejścia: </w:t>
      </w:r>
    </w:p>
    <w:p w:rsidR="001A36E8" w:rsidRDefault="001A36E8" w:rsidP="001A36E8">
      <w:pPr>
        <w:pStyle w:val="Default"/>
        <w:numPr>
          <w:ilvl w:val="1"/>
          <w:numId w:val="5"/>
        </w:numPr>
        <w:spacing w:after="144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aktywne – oddziaływanie na przyczyny ryzyka (unikanie ryzyka, działania prewencyjne, przenoszenie ryzyka na inne podmioty – ubezpieczenia, gwarancje, poręczenia), </w:t>
      </w:r>
    </w:p>
    <w:p w:rsidR="001A36E8" w:rsidRDefault="001A36E8" w:rsidP="001A36E8">
      <w:pPr>
        <w:pStyle w:val="Default"/>
        <w:numPr>
          <w:ilvl w:val="1"/>
          <w:numId w:val="5"/>
        </w:numPr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pasywne – zabezpieczenie się przed ewentualnymi stratami. </w:t>
      </w:r>
    </w:p>
    <w:p w:rsidR="001A36E8" w:rsidRDefault="001A36E8" w:rsidP="001A36E8">
      <w:pPr>
        <w:pStyle w:val="Default"/>
        <w:jc w:val="both"/>
        <w:rPr>
          <w:color w:val="00000A"/>
          <w:sz w:val="22"/>
          <w:szCs w:val="22"/>
        </w:rPr>
      </w:pPr>
    </w:p>
    <w:p w:rsidR="001A36E8" w:rsidRDefault="001A36E8" w:rsidP="001A36E8">
      <w:pPr>
        <w:pStyle w:val="Default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6. W ramach zarządzania ryzykiem należy: </w:t>
      </w:r>
    </w:p>
    <w:p w:rsidR="001A36E8" w:rsidRDefault="001A36E8" w:rsidP="001A36E8">
      <w:pPr>
        <w:pStyle w:val="Default"/>
        <w:numPr>
          <w:ilvl w:val="1"/>
          <w:numId w:val="6"/>
        </w:numPr>
        <w:spacing w:after="142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monitorować i oceniać realizację zadań Szkoły, </w:t>
      </w:r>
    </w:p>
    <w:p w:rsidR="001A36E8" w:rsidRDefault="001A36E8" w:rsidP="001A36E8">
      <w:pPr>
        <w:pStyle w:val="Default"/>
        <w:numPr>
          <w:ilvl w:val="1"/>
          <w:numId w:val="6"/>
        </w:numPr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dokonywać identyfikacji i szacowania ryzyka, </w:t>
      </w:r>
    </w:p>
    <w:p w:rsidR="001A36E8" w:rsidRDefault="001A36E8" w:rsidP="001A36E8">
      <w:pPr>
        <w:pStyle w:val="Default"/>
        <w:ind w:left="1440"/>
        <w:jc w:val="both"/>
        <w:rPr>
          <w:color w:val="00000A"/>
          <w:sz w:val="16"/>
          <w:szCs w:val="16"/>
        </w:rPr>
      </w:pPr>
    </w:p>
    <w:p w:rsidR="001A36E8" w:rsidRDefault="001A36E8" w:rsidP="001A36E8">
      <w:pPr>
        <w:pStyle w:val="Default"/>
        <w:numPr>
          <w:ilvl w:val="1"/>
          <w:numId w:val="6"/>
        </w:numPr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analizować ryzyko, </w:t>
      </w:r>
    </w:p>
    <w:p w:rsidR="001A36E8" w:rsidRDefault="001A36E8" w:rsidP="001A36E8">
      <w:pPr>
        <w:pStyle w:val="Default"/>
        <w:ind w:left="1080"/>
        <w:jc w:val="both"/>
        <w:rPr>
          <w:color w:val="00000A"/>
          <w:sz w:val="16"/>
          <w:szCs w:val="16"/>
        </w:rPr>
      </w:pPr>
    </w:p>
    <w:p w:rsidR="001A36E8" w:rsidRDefault="001A36E8" w:rsidP="001A36E8">
      <w:pPr>
        <w:pStyle w:val="Default"/>
        <w:numPr>
          <w:ilvl w:val="1"/>
          <w:numId w:val="6"/>
        </w:numPr>
        <w:spacing w:after="144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podejmować decyzje dotyczące zidentyfikowanego ryzyka, </w:t>
      </w:r>
    </w:p>
    <w:p w:rsidR="001A36E8" w:rsidRDefault="001A36E8" w:rsidP="001A36E8">
      <w:pPr>
        <w:pStyle w:val="Default"/>
        <w:numPr>
          <w:ilvl w:val="1"/>
          <w:numId w:val="6"/>
        </w:numPr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określać reakcje na ryzyko i działania zaradcze. </w:t>
      </w:r>
    </w:p>
    <w:p w:rsidR="001A36E8" w:rsidRDefault="001A36E8" w:rsidP="001A36E8">
      <w:pPr>
        <w:pStyle w:val="Default"/>
        <w:jc w:val="both"/>
        <w:rPr>
          <w:color w:val="00000A"/>
          <w:sz w:val="22"/>
          <w:szCs w:val="22"/>
        </w:rPr>
      </w:pPr>
    </w:p>
    <w:p w:rsidR="001A36E8" w:rsidRDefault="001A36E8" w:rsidP="001A36E8">
      <w:pPr>
        <w:pStyle w:val="Default"/>
        <w:jc w:val="center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§ 6</w:t>
      </w:r>
    </w:p>
    <w:p w:rsidR="001A36E8" w:rsidRDefault="001A36E8" w:rsidP="001A36E8">
      <w:pPr>
        <w:pStyle w:val="Default"/>
        <w:jc w:val="center"/>
        <w:rPr>
          <w:color w:val="00000A"/>
          <w:sz w:val="22"/>
          <w:szCs w:val="22"/>
        </w:rPr>
      </w:pPr>
    </w:p>
    <w:p w:rsidR="001A36E8" w:rsidRDefault="001A36E8" w:rsidP="001A36E8">
      <w:pPr>
        <w:pStyle w:val="Default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Dyrektor oraz pracownicy zatrudnieni na stanowiskach funkcyjnych systematycznie, nie rzadziej niż raz w roku, dokonują identyfikacji zewnętrznego i wewnętrznego ryzyka związanego z poszczególnymi zadaniami Szkoły Podstawowej w Tychnowach  oraz realizowanymi projektami i programami.</w:t>
      </w:r>
    </w:p>
    <w:p w:rsidR="001A36E8" w:rsidRDefault="001A36E8" w:rsidP="001A36E8">
      <w:pPr>
        <w:pStyle w:val="Default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 </w:t>
      </w:r>
    </w:p>
    <w:p w:rsidR="001A36E8" w:rsidRDefault="001A36E8" w:rsidP="001A36E8">
      <w:pPr>
        <w:pStyle w:val="Default"/>
        <w:jc w:val="center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§ 7</w:t>
      </w:r>
    </w:p>
    <w:p w:rsidR="001A36E8" w:rsidRDefault="001A36E8" w:rsidP="001A36E8">
      <w:pPr>
        <w:pStyle w:val="Default"/>
        <w:jc w:val="center"/>
        <w:rPr>
          <w:color w:val="00000A"/>
          <w:sz w:val="22"/>
          <w:szCs w:val="22"/>
        </w:rPr>
      </w:pPr>
    </w:p>
    <w:p w:rsidR="001A36E8" w:rsidRDefault="001A36E8" w:rsidP="001A36E8">
      <w:pPr>
        <w:pStyle w:val="Default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Zidentyfikowane ryzyka poddawane są analizie mającej na celu określenie możliwych skutków i prawdopodobieństwa wystąpienia danego ryzyka. Dyrektor lub upoważnieni pracownicy określają akceptowany poziom ryzyka. </w:t>
      </w:r>
    </w:p>
    <w:p w:rsidR="001A36E8" w:rsidRDefault="001A36E8" w:rsidP="001A36E8">
      <w:pPr>
        <w:pStyle w:val="Default"/>
        <w:rPr>
          <w:color w:val="00000A"/>
          <w:sz w:val="22"/>
          <w:szCs w:val="22"/>
        </w:rPr>
      </w:pPr>
    </w:p>
    <w:p w:rsidR="001A36E8" w:rsidRDefault="001A36E8" w:rsidP="001A36E8">
      <w:pPr>
        <w:pStyle w:val="Default"/>
        <w:jc w:val="center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§ 8</w:t>
      </w:r>
    </w:p>
    <w:p w:rsidR="001A36E8" w:rsidRDefault="001A36E8" w:rsidP="001A36E8">
      <w:pPr>
        <w:pStyle w:val="Default"/>
        <w:jc w:val="center"/>
        <w:rPr>
          <w:color w:val="00000A"/>
          <w:sz w:val="22"/>
          <w:szCs w:val="22"/>
        </w:rPr>
      </w:pPr>
    </w:p>
    <w:p w:rsidR="001A36E8" w:rsidRDefault="001A36E8" w:rsidP="001A36E8">
      <w:pPr>
        <w:pStyle w:val="Default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W wyniku identyfikacji ryzyka podejmuje się decyzje dotyczące zidentyfikowanego ryzyka.</w:t>
      </w:r>
    </w:p>
    <w:p w:rsidR="001A36E8" w:rsidRDefault="001A36E8" w:rsidP="001A36E8">
      <w:pPr>
        <w:pStyle w:val="Default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lastRenderedPageBreak/>
        <w:t xml:space="preserve">W przypadku podjęcia decyzji o działaniu, dyrektor lub upoważnieni pracownicy określają działania, które należy podjąć w celu zmniejszenia danego ryzyka do akceptowanego poziomu. </w:t>
      </w:r>
    </w:p>
    <w:p w:rsidR="001A36E8" w:rsidRDefault="001A36E8" w:rsidP="001A36E8">
      <w:pPr>
        <w:pStyle w:val="Default"/>
        <w:jc w:val="center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§ 9</w:t>
      </w:r>
    </w:p>
    <w:p w:rsidR="001A36E8" w:rsidRDefault="001A36E8" w:rsidP="001A36E8">
      <w:pPr>
        <w:pStyle w:val="Default"/>
        <w:rPr>
          <w:color w:val="00000A"/>
          <w:sz w:val="22"/>
          <w:szCs w:val="22"/>
        </w:rPr>
      </w:pPr>
    </w:p>
    <w:p w:rsidR="001A36E8" w:rsidRDefault="001A36E8" w:rsidP="001A36E8">
      <w:pPr>
        <w:pStyle w:val="Default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1. Kontrola finansowa, jako element systemu kontroli zarządczej, obejmuje: </w:t>
      </w:r>
    </w:p>
    <w:p w:rsidR="001A36E8" w:rsidRDefault="001A36E8" w:rsidP="001A36E8">
      <w:pPr>
        <w:pStyle w:val="Default"/>
        <w:numPr>
          <w:ilvl w:val="1"/>
          <w:numId w:val="1"/>
        </w:numPr>
        <w:spacing w:after="145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zapewnienie przestrzegania procedur kontroli oraz przeprowadzenie wstępnej oceny celowości zaciągania zobowiązań finansowych i dokonywania wydatków, </w:t>
      </w:r>
    </w:p>
    <w:p w:rsidR="001A36E8" w:rsidRDefault="001A36E8" w:rsidP="001A36E8">
      <w:pPr>
        <w:pStyle w:val="Default"/>
        <w:numPr>
          <w:ilvl w:val="1"/>
          <w:numId w:val="1"/>
        </w:numPr>
        <w:spacing w:after="145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badanie i porównanie stanu faktycznego ze stanem wymaganym w zakresie dotyczącym zaciągania zobowiązań finansowych i dokonywanie wydatków ze środków publicznych, udzielanie zamówień publicznych oraz zwrotu środków publicznych, </w:t>
      </w:r>
    </w:p>
    <w:p w:rsidR="001A36E8" w:rsidRDefault="001A36E8" w:rsidP="001A36E8">
      <w:pPr>
        <w:pStyle w:val="Default"/>
        <w:numPr>
          <w:ilvl w:val="1"/>
          <w:numId w:val="1"/>
        </w:numPr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prowadzenie gospodarki finansowej oraz stosowanie procedur jej dotyczących. </w:t>
      </w:r>
    </w:p>
    <w:p w:rsidR="001A36E8" w:rsidRDefault="001A36E8" w:rsidP="001A36E8">
      <w:pPr>
        <w:pStyle w:val="Default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2. Kontrolę finansową sprawują także pracownicy prowadzący obsługę finansową, księgową oraz kadrowo – płacową Szkoły. </w:t>
      </w:r>
    </w:p>
    <w:p w:rsidR="001A36E8" w:rsidRDefault="001A36E8" w:rsidP="001A36E8">
      <w:pPr>
        <w:pStyle w:val="Default"/>
        <w:jc w:val="center"/>
        <w:rPr>
          <w:color w:val="00000A"/>
        </w:rPr>
      </w:pPr>
    </w:p>
    <w:p w:rsidR="001A36E8" w:rsidRDefault="001A36E8" w:rsidP="001A36E8">
      <w:pPr>
        <w:pStyle w:val="Default"/>
        <w:jc w:val="center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§ 10</w:t>
      </w:r>
    </w:p>
    <w:p w:rsidR="001A36E8" w:rsidRDefault="001A36E8" w:rsidP="001A36E8">
      <w:pPr>
        <w:pStyle w:val="Default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W Szkole Podstawowej w Tychnowach wprowadza się mechanizmy kontroli dotyczące operacji finansowych i gospodarczych, w tym: </w:t>
      </w:r>
    </w:p>
    <w:p w:rsidR="001A36E8" w:rsidRDefault="001A36E8" w:rsidP="001A36E8">
      <w:pPr>
        <w:pStyle w:val="Default"/>
        <w:spacing w:after="142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1. Rzetelne i pełne dokumentowanie i rejestrowanie operacji finansowych i gospodarczych. </w:t>
      </w:r>
    </w:p>
    <w:p w:rsidR="001A36E8" w:rsidRDefault="001A36E8" w:rsidP="001A36E8">
      <w:pPr>
        <w:pStyle w:val="Default"/>
        <w:spacing w:after="142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2. Zatwierdzanie (autoryzację) operacji finansowych przez dyrektora lub osoby przez niego upoważnione. </w:t>
      </w:r>
    </w:p>
    <w:p w:rsidR="001A36E8" w:rsidRDefault="001A36E8" w:rsidP="001A36E8">
      <w:pPr>
        <w:pStyle w:val="Default"/>
        <w:spacing w:after="142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3. Podział kluczowych obowiązków. </w:t>
      </w:r>
    </w:p>
    <w:p w:rsidR="001A36E8" w:rsidRDefault="001A36E8" w:rsidP="001A36E8">
      <w:pPr>
        <w:pStyle w:val="Default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4. Weryfikację operacji finansowych i gospodarczych przed i po realizacji. </w:t>
      </w:r>
    </w:p>
    <w:p w:rsidR="001A36E8" w:rsidRDefault="001A36E8" w:rsidP="001A36E8">
      <w:pPr>
        <w:pStyle w:val="Default"/>
        <w:jc w:val="both"/>
        <w:rPr>
          <w:color w:val="00000A"/>
          <w:sz w:val="22"/>
          <w:szCs w:val="22"/>
        </w:rPr>
      </w:pPr>
    </w:p>
    <w:p w:rsidR="001A36E8" w:rsidRDefault="001A36E8" w:rsidP="001A36E8">
      <w:pPr>
        <w:pStyle w:val="Default"/>
        <w:jc w:val="center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§ 11</w:t>
      </w:r>
    </w:p>
    <w:p w:rsidR="001A36E8" w:rsidRDefault="001A36E8" w:rsidP="001A36E8">
      <w:pPr>
        <w:pStyle w:val="Default"/>
        <w:jc w:val="center"/>
        <w:rPr>
          <w:color w:val="00000A"/>
          <w:sz w:val="22"/>
          <w:szCs w:val="22"/>
        </w:rPr>
      </w:pPr>
    </w:p>
    <w:p w:rsidR="001A36E8" w:rsidRDefault="001A36E8" w:rsidP="001A36E8">
      <w:pPr>
        <w:pStyle w:val="Default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Procedury wewnętrzne, instrukcje, wytyczne, dokumenty określające zakres obowiązków, uprawnień i odpowiedzialności pracowników oraz inne dokumenty wewnętrzne stanowią dokumentację systemu kontroli zarządczej. Dokumentacja powinna być spójna i dostępna dla wszystkich osób, dla których jest niezbędna. </w:t>
      </w:r>
    </w:p>
    <w:p w:rsidR="001A36E8" w:rsidRDefault="001A36E8" w:rsidP="001A36E8">
      <w:pPr>
        <w:pStyle w:val="Default"/>
        <w:rPr>
          <w:color w:val="00000A"/>
          <w:sz w:val="22"/>
          <w:szCs w:val="22"/>
        </w:rPr>
      </w:pPr>
    </w:p>
    <w:p w:rsidR="001A36E8" w:rsidRDefault="001A36E8" w:rsidP="001A36E8">
      <w:pPr>
        <w:pStyle w:val="Default"/>
        <w:jc w:val="center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§ 12</w:t>
      </w:r>
    </w:p>
    <w:p w:rsidR="001A36E8" w:rsidRDefault="001A36E8" w:rsidP="001A36E8">
      <w:pPr>
        <w:pStyle w:val="Default"/>
        <w:jc w:val="center"/>
        <w:rPr>
          <w:color w:val="00000A"/>
          <w:sz w:val="22"/>
          <w:szCs w:val="22"/>
        </w:rPr>
      </w:pPr>
    </w:p>
    <w:p w:rsidR="001A36E8" w:rsidRDefault="001A36E8" w:rsidP="001A36E8">
      <w:pPr>
        <w:pStyle w:val="Default"/>
        <w:spacing w:after="142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1. W Szkole Podstawowej w Tychnowach prowadzi się nadzór nad wykonywaniem zadań oraz bieżącą ocenę (monitoring) realizacji zadań z uwzględnieniem kryteriów oszczędności, efektywności i skuteczności. </w:t>
      </w:r>
    </w:p>
    <w:p w:rsidR="001A36E8" w:rsidRDefault="001A36E8" w:rsidP="001A36E8">
      <w:pPr>
        <w:pStyle w:val="Default"/>
        <w:spacing w:after="142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2. Nadzór kierowniczy obejmuje w szczególności jasne komunikowanie obowiązków, zadań </w:t>
      </w:r>
      <w:r>
        <w:rPr>
          <w:color w:val="00000A"/>
          <w:sz w:val="22"/>
          <w:szCs w:val="22"/>
        </w:rPr>
        <w:br/>
        <w:t xml:space="preserve">i odpowiedzialności każdemu pracownikowi i systematyczną ocenę ich pracy w niezbędnym zakresie w celu uzyskania zapewnienia, że przebiega ona zgodnie z zamierzeniami. </w:t>
      </w:r>
    </w:p>
    <w:p w:rsidR="001A36E8" w:rsidRDefault="001A36E8" w:rsidP="001A36E8">
      <w:pPr>
        <w:pStyle w:val="Default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3. Celem odpowiednich mechanizmów kontroli zarządczej jest zapewnienie ciągłości działalności Szkoły, w szczególności operacji finansowych i gospodarczych oraz ochrona zasobów Szkoły Podstawowej w Tychnowach. </w:t>
      </w:r>
    </w:p>
    <w:p w:rsidR="001A36E8" w:rsidRDefault="001A36E8" w:rsidP="001A36E8">
      <w:pPr>
        <w:pStyle w:val="Default"/>
        <w:rPr>
          <w:color w:val="00000A"/>
          <w:sz w:val="22"/>
          <w:szCs w:val="22"/>
        </w:rPr>
      </w:pPr>
    </w:p>
    <w:p w:rsidR="001A36E8" w:rsidRDefault="001A36E8" w:rsidP="001A36E8">
      <w:pPr>
        <w:pStyle w:val="Default"/>
        <w:jc w:val="center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§ 13</w:t>
      </w:r>
    </w:p>
    <w:p w:rsidR="001A36E8" w:rsidRDefault="001A36E8" w:rsidP="001A36E8">
      <w:pPr>
        <w:pStyle w:val="Default"/>
        <w:jc w:val="center"/>
        <w:rPr>
          <w:color w:val="00000A"/>
          <w:sz w:val="22"/>
          <w:szCs w:val="22"/>
        </w:rPr>
      </w:pPr>
    </w:p>
    <w:p w:rsidR="001A36E8" w:rsidRDefault="001A36E8" w:rsidP="001A36E8">
      <w:pPr>
        <w:pStyle w:val="Default"/>
        <w:spacing w:after="142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1. Dostęp do zasobów Szkoły Podstawowej w Tychnowach mają wyłącznie upoważnione osoby. Zapewnienie ochrony i właściwe wykorzystywanie zasobów Szkoły jest obowiązkiem każdego pracownika. </w:t>
      </w:r>
    </w:p>
    <w:p w:rsidR="001A36E8" w:rsidRDefault="001A36E8" w:rsidP="001A36E8">
      <w:pPr>
        <w:pStyle w:val="Default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lastRenderedPageBreak/>
        <w:t>2. W Szkole wprowadza się mechanizmy kontroli dotyczące systemów informatycznych. Składają się na nie mechanizmy kontroli dostępu do zasobów informatycznych, sprzętu, systemu, aplikacji i danych mające na celu ich ochronę przed nieautoryzowanymi zmianami, utratą lub ujawnieniem oraz mechanizmy kontroli oprogramowania systemowego Szkoły Podstawowej w Tychnowach.</w:t>
      </w:r>
    </w:p>
    <w:p w:rsidR="001A36E8" w:rsidRDefault="001A36E8" w:rsidP="001A36E8">
      <w:pPr>
        <w:pStyle w:val="Default"/>
        <w:rPr>
          <w:color w:val="00000A"/>
          <w:sz w:val="22"/>
          <w:szCs w:val="22"/>
        </w:rPr>
      </w:pPr>
    </w:p>
    <w:p w:rsidR="001A36E8" w:rsidRDefault="001A36E8" w:rsidP="001A36E8">
      <w:pPr>
        <w:pStyle w:val="Default"/>
        <w:jc w:val="center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§ 14</w:t>
      </w:r>
    </w:p>
    <w:p w:rsidR="001A36E8" w:rsidRDefault="001A36E8" w:rsidP="001A36E8">
      <w:pPr>
        <w:pStyle w:val="Default"/>
        <w:jc w:val="center"/>
        <w:rPr>
          <w:color w:val="00000A"/>
          <w:sz w:val="22"/>
          <w:szCs w:val="22"/>
        </w:rPr>
      </w:pPr>
    </w:p>
    <w:p w:rsidR="001A36E8" w:rsidRDefault="001A36E8" w:rsidP="001A36E8">
      <w:pPr>
        <w:pStyle w:val="Default"/>
        <w:spacing w:after="142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1. W Szkole Podstawowej w Tychnowach zapewnia się wszystkim pracownikom dostęp do informacji niezbędnych do wykonywania przez nich obowiązków i realizacji zadań. </w:t>
      </w:r>
    </w:p>
    <w:p w:rsidR="001A36E8" w:rsidRDefault="001A36E8" w:rsidP="001A36E8">
      <w:pPr>
        <w:pStyle w:val="Default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2. System komunikacji powinien umożliwiać przepływ potrzebnych informacji wewnątrz Szkoły, zarówno w kierunku poziomym, jak i pionowym. </w:t>
      </w:r>
    </w:p>
    <w:p w:rsidR="001A36E8" w:rsidRDefault="001A36E8" w:rsidP="001A36E8">
      <w:pPr>
        <w:pStyle w:val="Default"/>
        <w:ind w:firstLine="708"/>
        <w:jc w:val="both"/>
        <w:rPr>
          <w:color w:val="00000A"/>
          <w:sz w:val="22"/>
          <w:szCs w:val="22"/>
        </w:rPr>
      </w:pPr>
    </w:p>
    <w:p w:rsidR="001A36E8" w:rsidRDefault="001A36E8" w:rsidP="001A36E8">
      <w:pPr>
        <w:pStyle w:val="Default"/>
        <w:jc w:val="center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§ 15</w:t>
      </w:r>
    </w:p>
    <w:p w:rsidR="001A36E8" w:rsidRDefault="001A36E8" w:rsidP="001A36E8">
      <w:pPr>
        <w:pStyle w:val="Default"/>
        <w:jc w:val="center"/>
        <w:rPr>
          <w:color w:val="00000A"/>
          <w:sz w:val="22"/>
          <w:szCs w:val="22"/>
        </w:rPr>
      </w:pPr>
    </w:p>
    <w:p w:rsidR="001A36E8" w:rsidRDefault="001A36E8" w:rsidP="001A36E8">
      <w:pPr>
        <w:pStyle w:val="Default"/>
        <w:spacing w:after="142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1. Dyrektor Szkoły jest odpowiedzialny za ocenę funkcjonowania systemu kontroli zarządczej. Do bieżącej oceny funkcjonowania kontroli zarządczej mogą być zobowiązane także inne osoby pełniące funkcje kierownicze w Szkole Podstawowej w Tychnowach, bądź wyznaczone do tego zadania. </w:t>
      </w:r>
    </w:p>
    <w:p w:rsidR="001A36E8" w:rsidRDefault="001A36E8" w:rsidP="001A36E8">
      <w:pPr>
        <w:pStyle w:val="Default"/>
        <w:spacing w:after="142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2. Ocena systemu kontroli zarządczej lub wybranych jego elementów może również odbywać się poprzez odrębne oceny dokonywane przez pracowników Szkoły (samoocena). Samoocena powinna być ujęta w ramy procesu odrębnego od bieżącej działalności. </w:t>
      </w:r>
    </w:p>
    <w:p w:rsidR="001A36E8" w:rsidRDefault="001A36E8" w:rsidP="001A36E8">
      <w:pPr>
        <w:pStyle w:val="Default"/>
        <w:spacing w:after="142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3. Źródłem uzyskania zapewnienia o stanie kontroli zarządczej przez Dyrektora Szkoły powinny być w szczególności wyniki monitorowania, samooceny oraz przeprowadzonych kontroli. </w:t>
      </w:r>
    </w:p>
    <w:p w:rsidR="001A36E8" w:rsidRDefault="001A36E8" w:rsidP="001A36E8">
      <w:pPr>
        <w:pStyle w:val="Default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4. Dyrektor może corocznie potwierdzać uzyskanie zapewnienia o stanie kontroli zarządczej w formie oświadczenia o stanie kontroli zarządczej za poprzedni rok. </w:t>
      </w:r>
    </w:p>
    <w:p w:rsidR="001A36E8" w:rsidRDefault="001A36E8" w:rsidP="001A36E8">
      <w:pPr>
        <w:pStyle w:val="Default"/>
        <w:rPr>
          <w:color w:val="00000A"/>
          <w:sz w:val="22"/>
          <w:szCs w:val="22"/>
        </w:rPr>
      </w:pPr>
    </w:p>
    <w:p w:rsidR="001A36E8" w:rsidRDefault="001A36E8" w:rsidP="001A36E8">
      <w:pPr>
        <w:pStyle w:val="Default"/>
        <w:jc w:val="center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§ 16</w:t>
      </w:r>
    </w:p>
    <w:p w:rsidR="001A36E8" w:rsidRDefault="001A36E8" w:rsidP="001A36E8">
      <w:pPr>
        <w:pStyle w:val="Default"/>
        <w:jc w:val="center"/>
        <w:rPr>
          <w:color w:val="00000A"/>
          <w:sz w:val="22"/>
          <w:szCs w:val="22"/>
        </w:rPr>
      </w:pPr>
    </w:p>
    <w:p w:rsidR="001A36E8" w:rsidRDefault="001A36E8" w:rsidP="001A36E8">
      <w:pPr>
        <w:pStyle w:val="Default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Traci moc zarządzenie Dyrektora Szkoły Podstawowej w Tychnowach nr 19/10 z dnia 31 grudnia 2010.</w:t>
      </w:r>
    </w:p>
    <w:p w:rsidR="001A36E8" w:rsidRDefault="001A36E8" w:rsidP="001A36E8">
      <w:pPr>
        <w:pStyle w:val="Default"/>
        <w:jc w:val="center"/>
        <w:rPr>
          <w:color w:val="00000A"/>
          <w:sz w:val="22"/>
          <w:szCs w:val="22"/>
        </w:rPr>
      </w:pPr>
    </w:p>
    <w:p w:rsidR="001A36E8" w:rsidRDefault="001A36E8" w:rsidP="001A36E8">
      <w:pPr>
        <w:pStyle w:val="Default"/>
        <w:jc w:val="center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§ 17</w:t>
      </w:r>
    </w:p>
    <w:p w:rsidR="001A36E8" w:rsidRDefault="001A36E8" w:rsidP="001A36E8">
      <w:pPr>
        <w:pStyle w:val="Default"/>
        <w:jc w:val="center"/>
        <w:rPr>
          <w:color w:val="00000A"/>
          <w:sz w:val="22"/>
          <w:szCs w:val="22"/>
        </w:rPr>
      </w:pPr>
    </w:p>
    <w:p w:rsidR="001A36E8" w:rsidRDefault="001A36E8" w:rsidP="001A36E8">
      <w:pPr>
        <w:pStyle w:val="Default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Niniejsze zarządzenie wchodzi w życie z dniem podpisania. </w:t>
      </w:r>
    </w:p>
    <w:p w:rsidR="001A36E8" w:rsidRDefault="001A36E8" w:rsidP="001A36E8">
      <w:pPr>
        <w:pStyle w:val="Default"/>
        <w:rPr>
          <w:color w:val="00000A"/>
          <w:sz w:val="22"/>
          <w:szCs w:val="22"/>
        </w:rPr>
      </w:pPr>
    </w:p>
    <w:p w:rsidR="001A36E8" w:rsidRDefault="001A36E8" w:rsidP="001A36E8">
      <w:pPr>
        <w:pStyle w:val="Default"/>
        <w:rPr>
          <w:color w:val="00000A"/>
          <w:sz w:val="22"/>
          <w:szCs w:val="22"/>
        </w:rPr>
      </w:pPr>
    </w:p>
    <w:p w:rsidR="001A36E8" w:rsidRDefault="001A36E8" w:rsidP="001A36E8">
      <w:pPr>
        <w:pStyle w:val="Default"/>
        <w:rPr>
          <w:color w:val="00000A"/>
          <w:sz w:val="22"/>
          <w:szCs w:val="22"/>
        </w:rPr>
      </w:pPr>
    </w:p>
    <w:p w:rsidR="001A36E8" w:rsidRDefault="001A36E8" w:rsidP="001A36E8">
      <w:pPr>
        <w:pStyle w:val="Default"/>
        <w:rPr>
          <w:color w:val="00000A"/>
          <w:sz w:val="22"/>
          <w:szCs w:val="22"/>
        </w:rPr>
      </w:pPr>
    </w:p>
    <w:p w:rsidR="001A36E8" w:rsidRDefault="001A36E8" w:rsidP="001A36E8">
      <w:pPr>
        <w:pStyle w:val="Default"/>
        <w:rPr>
          <w:color w:val="00000A"/>
          <w:sz w:val="22"/>
          <w:szCs w:val="22"/>
        </w:rPr>
      </w:pPr>
    </w:p>
    <w:p w:rsidR="001A36E8" w:rsidRDefault="001A36E8" w:rsidP="001A36E8">
      <w:pPr>
        <w:pStyle w:val="Default"/>
        <w:rPr>
          <w:color w:val="00000A"/>
          <w:sz w:val="22"/>
          <w:szCs w:val="22"/>
        </w:rPr>
      </w:pPr>
    </w:p>
    <w:p w:rsidR="001A36E8" w:rsidRDefault="001A36E8" w:rsidP="001A36E8">
      <w:pPr>
        <w:pStyle w:val="Default"/>
        <w:rPr>
          <w:color w:val="00000A"/>
          <w:sz w:val="22"/>
          <w:szCs w:val="22"/>
        </w:rPr>
      </w:pPr>
    </w:p>
    <w:p w:rsidR="001A36E8" w:rsidRDefault="001A36E8" w:rsidP="001A36E8">
      <w:pPr>
        <w:pStyle w:val="Default"/>
        <w:rPr>
          <w:color w:val="00000A"/>
          <w:sz w:val="22"/>
          <w:szCs w:val="22"/>
        </w:rPr>
      </w:pPr>
    </w:p>
    <w:p w:rsidR="001A36E8" w:rsidRDefault="001A36E8" w:rsidP="001A36E8">
      <w:pPr>
        <w:pStyle w:val="Default"/>
        <w:jc w:val="right"/>
        <w:rPr>
          <w:color w:val="00000A"/>
          <w:sz w:val="16"/>
          <w:szCs w:val="16"/>
        </w:rPr>
      </w:pPr>
      <w:r>
        <w:rPr>
          <w:color w:val="00000A"/>
          <w:sz w:val="16"/>
          <w:szCs w:val="16"/>
        </w:rPr>
        <w:t xml:space="preserve">………………………………………………………….. </w:t>
      </w:r>
    </w:p>
    <w:p w:rsidR="001A36E8" w:rsidRDefault="001A36E8" w:rsidP="001A36E8">
      <w:pPr>
        <w:jc w:val="right"/>
        <w:rPr>
          <w:sz w:val="16"/>
          <w:szCs w:val="16"/>
        </w:rPr>
      </w:pPr>
      <w:r>
        <w:rPr>
          <w:sz w:val="16"/>
          <w:szCs w:val="16"/>
        </w:rPr>
        <w:t>podpis Dyrektora</w:t>
      </w:r>
    </w:p>
    <w:p w:rsidR="001A36E8" w:rsidRDefault="001A36E8" w:rsidP="001A36E8">
      <w:pPr>
        <w:pStyle w:val="Default"/>
        <w:rPr>
          <w:b/>
          <w:bCs/>
          <w:sz w:val="23"/>
          <w:szCs w:val="23"/>
        </w:rPr>
      </w:pPr>
    </w:p>
    <w:p w:rsidR="001A36E8" w:rsidRDefault="001A36E8" w:rsidP="001A36E8">
      <w:pPr>
        <w:pStyle w:val="Default"/>
        <w:rPr>
          <w:b/>
          <w:bCs/>
          <w:sz w:val="23"/>
          <w:szCs w:val="23"/>
        </w:rPr>
      </w:pPr>
    </w:p>
    <w:p w:rsidR="001A36E8" w:rsidRDefault="001A36E8" w:rsidP="001A36E8">
      <w:pPr>
        <w:pStyle w:val="Default"/>
        <w:rPr>
          <w:b/>
          <w:bCs/>
          <w:sz w:val="23"/>
          <w:szCs w:val="23"/>
        </w:rPr>
      </w:pPr>
    </w:p>
    <w:p w:rsidR="001A36E8" w:rsidRDefault="001A36E8" w:rsidP="001A36E8">
      <w:pPr>
        <w:pStyle w:val="Default"/>
        <w:rPr>
          <w:b/>
          <w:bCs/>
          <w:sz w:val="23"/>
          <w:szCs w:val="23"/>
        </w:rPr>
      </w:pPr>
    </w:p>
    <w:p w:rsidR="001A36E8" w:rsidRDefault="001A36E8" w:rsidP="001A36E8">
      <w:pPr>
        <w:pStyle w:val="Default"/>
        <w:rPr>
          <w:b/>
          <w:bCs/>
          <w:sz w:val="23"/>
          <w:szCs w:val="23"/>
        </w:rPr>
      </w:pPr>
    </w:p>
    <w:p w:rsidR="001A36E8" w:rsidRDefault="001A36E8" w:rsidP="001A36E8">
      <w:pPr>
        <w:pStyle w:val="Default"/>
        <w:rPr>
          <w:b/>
          <w:bCs/>
          <w:sz w:val="23"/>
          <w:szCs w:val="23"/>
        </w:rPr>
      </w:pPr>
    </w:p>
    <w:p w:rsidR="004D400B" w:rsidRDefault="004D400B"/>
    <w:sectPr w:rsidR="004D400B" w:rsidSect="004D4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1AFF" w:usb1="0000396B" w:usb2="00000000" w:usb3="00000000" w:csb0="0000003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C7B0551A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26"/>
      <w:numFmt w:val="lowerLetter"/>
      <w:lvlText w:val="%1)"/>
      <w:lvlJc w:val="left"/>
      <w:pPr>
        <w:tabs>
          <w:tab w:val="num" w:pos="0"/>
        </w:tabs>
        <w:ind w:left="13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8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2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9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140" w:hanging="18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78AD4C14"/>
    <w:multiLevelType w:val="multilevel"/>
    <w:tmpl w:val="C41CFD32"/>
    <w:lvl w:ilvl="0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460" w:hanging="360"/>
      </w:pPr>
    </w:lvl>
    <w:lvl w:ilvl="2">
      <w:start w:val="1"/>
      <w:numFmt w:val="lowerRoman"/>
      <w:lvlText w:val="%2.%3."/>
      <w:lvlJc w:val="left"/>
      <w:pPr>
        <w:tabs>
          <w:tab w:val="num" w:pos="360"/>
        </w:tabs>
        <w:ind w:left="3180" w:hanging="180"/>
      </w:p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900" w:hanging="360"/>
      </w:p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4620" w:hanging="360"/>
      </w:pPr>
    </w:lvl>
    <w:lvl w:ilvl="5">
      <w:start w:val="1"/>
      <w:numFmt w:val="lowerRoman"/>
      <w:lvlText w:val="%2.%3.%4.%5.%6."/>
      <w:lvlJc w:val="left"/>
      <w:pPr>
        <w:tabs>
          <w:tab w:val="num" w:pos="360"/>
        </w:tabs>
        <w:ind w:left="5340" w:hanging="180"/>
      </w:p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60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7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60"/>
        </w:tabs>
        <w:ind w:left="75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36E8"/>
    <w:rsid w:val="001A36E8"/>
    <w:rsid w:val="004D4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6E8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A36E8"/>
    <w:pPr>
      <w:suppressAutoHyphens/>
      <w:spacing w:after="0" w:line="100" w:lineRule="atLeast"/>
    </w:pPr>
    <w:rPr>
      <w:rFonts w:ascii="Arial" w:eastAsia="Lucida Sans Unicode" w:hAnsi="Arial" w:cs="Arial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1720</Words>
  <Characters>10321</Characters>
  <Application>Microsoft Office Word</Application>
  <DocSecurity>0</DocSecurity>
  <Lines>86</Lines>
  <Paragraphs>24</Paragraphs>
  <ScaleCrop>false</ScaleCrop>
  <Company/>
  <LinksUpToDate>false</LinksUpToDate>
  <CharactersWithSpaces>12017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Tychnowy</dc:creator>
  <cp:lastModifiedBy>SP Tychnowy</cp:lastModifiedBy>
  <cp:revision>2</cp:revision>
  <dcterms:created xsi:type="dcterms:W3CDTF">2014-11-17T13:06:00Z</dcterms:created>
  <dcterms:modified xsi:type="dcterms:W3CDTF">2014-11-17T13:06:00Z</dcterms:modified>
</cp:coreProperties>
</file>