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D1" w:rsidRDefault="001808D1" w:rsidP="001808D1">
      <w:pPr>
        <w:pStyle w:val="Default"/>
        <w:pageBreakBefore/>
        <w:jc w:val="center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ZARZĄDZENIE nr </w:t>
      </w:r>
      <w:r w:rsidRPr="00A53A5A">
        <w:rPr>
          <w:b/>
          <w:color w:val="00000A"/>
          <w:sz w:val="23"/>
          <w:szCs w:val="23"/>
        </w:rPr>
        <w:t>25/14</w:t>
      </w:r>
    </w:p>
    <w:p w:rsidR="001808D1" w:rsidRDefault="001808D1" w:rsidP="001808D1">
      <w:pPr>
        <w:pStyle w:val="Default"/>
        <w:jc w:val="center"/>
        <w:rPr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>Dyrektora Szkoły Podstawowej w Tychnowach</w:t>
      </w:r>
    </w:p>
    <w:p w:rsidR="001808D1" w:rsidRDefault="001808D1" w:rsidP="001808D1">
      <w:pPr>
        <w:pStyle w:val="Default"/>
        <w:jc w:val="center"/>
        <w:rPr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z dnia </w:t>
      </w:r>
      <w:r w:rsidRPr="00A53A5A">
        <w:rPr>
          <w:b/>
          <w:color w:val="00000A"/>
          <w:sz w:val="23"/>
          <w:szCs w:val="23"/>
        </w:rPr>
        <w:t>7 listopada 2014</w:t>
      </w:r>
      <w:r>
        <w:rPr>
          <w:color w:val="00000A"/>
          <w:sz w:val="23"/>
          <w:szCs w:val="23"/>
        </w:rPr>
        <w:t xml:space="preserve"> </w:t>
      </w:r>
      <w:r>
        <w:rPr>
          <w:b/>
          <w:bCs/>
          <w:color w:val="00000A"/>
          <w:sz w:val="23"/>
          <w:szCs w:val="23"/>
        </w:rPr>
        <w:t>r.</w:t>
      </w:r>
    </w:p>
    <w:p w:rsidR="001808D1" w:rsidRDefault="001808D1" w:rsidP="001808D1">
      <w:pPr>
        <w:pStyle w:val="Default"/>
        <w:jc w:val="center"/>
        <w:rPr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>w sprawie rejestrowania umów</w:t>
      </w:r>
    </w:p>
    <w:p w:rsidR="001808D1" w:rsidRDefault="001808D1" w:rsidP="001808D1">
      <w:pPr>
        <w:pStyle w:val="Default"/>
        <w:rPr>
          <w:color w:val="00000A"/>
          <w:sz w:val="23"/>
          <w:szCs w:val="23"/>
        </w:rPr>
      </w:pPr>
    </w:p>
    <w:p w:rsidR="001808D1" w:rsidRDefault="001808D1" w:rsidP="001808D1">
      <w:pPr>
        <w:pStyle w:val="Default"/>
        <w:rPr>
          <w:color w:val="00000A"/>
          <w:sz w:val="23"/>
          <w:szCs w:val="23"/>
        </w:rPr>
      </w:pPr>
    </w:p>
    <w:p w:rsidR="001808D1" w:rsidRDefault="001808D1" w:rsidP="001808D1">
      <w:pPr>
        <w:pStyle w:val="Default"/>
        <w:rPr>
          <w:color w:val="00000A"/>
          <w:sz w:val="23"/>
          <w:szCs w:val="23"/>
        </w:rPr>
      </w:pPr>
    </w:p>
    <w:p w:rsidR="001808D1" w:rsidRDefault="001808D1" w:rsidP="001808D1">
      <w:pPr>
        <w:pStyle w:val="Default"/>
        <w:rPr>
          <w:color w:val="00000A"/>
          <w:sz w:val="23"/>
          <w:szCs w:val="23"/>
        </w:rPr>
      </w:pPr>
    </w:p>
    <w:p w:rsidR="001808D1" w:rsidRDefault="001808D1" w:rsidP="001808D1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Na podstawie art. 69 ust. 1 </w:t>
      </w:r>
      <w:proofErr w:type="spellStart"/>
      <w:r>
        <w:rPr>
          <w:color w:val="00000A"/>
          <w:sz w:val="22"/>
          <w:szCs w:val="22"/>
        </w:rPr>
        <w:t>pkt</w:t>
      </w:r>
      <w:proofErr w:type="spellEnd"/>
      <w:r>
        <w:rPr>
          <w:color w:val="00000A"/>
          <w:sz w:val="22"/>
          <w:szCs w:val="22"/>
        </w:rPr>
        <w:t xml:space="preserve"> 3 ustawy z dnia 27 sierpnia 2009 r. o finansach publicznych (Dz. U. z 2009 r. Nr 157, poz. 1240 ze zm.), zarządzam co następuje: </w:t>
      </w:r>
    </w:p>
    <w:p w:rsidR="001808D1" w:rsidRDefault="001808D1" w:rsidP="001808D1">
      <w:pPr>
        <w:pStyle w:val="Default"/>
        <w:jc w:val="both"/>
        <w:rPr>
          <w:color w:val="00000A"/>
          <w:sz w:val="22"/>
          <w:szCs w:val="22"/>
        </w:rPr>
      </w:pPr>
    </w:p>
    <w:p w:rsidR="001808D1" w:rsidRDefault="001808D1" w:rsidP="001808D1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§1</w:t>
      </w:r>
    </w:p>
    <w:p w:rsidR="001808D1" w:rsidRDefault="001808D1" w:rsidP="001808D1">
      <w:pPr>
        <w:pStyle w:val="Default"/>
        <w:jc w:val="center"/>
        <w:rPr>
          <w:color w:val="00000A"/>
          <w:sz w:val="22"/>
          <w:szCs w:val="22"/>
        </w:rPr>
      </w:pPr>
    </w:p>
    <w:p w:rsidR="001808D1" w:rsidRDefault="001808D1" w:rsidP="001808D1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Każda umowa, porozumienie, ugoda bądź inna forma zobowiązań o charakterze umownym, którego stroną jest Szkoła Podstawowa w Tychnowach podlega rejestracji. </w:t>
      </w:r>
    </w:p>
    <w:p w:rsidR="001808D1" w:rsidRDefault="001808D1" w:rsidP="001808D1">
      <w:pPr>
        <w:pStyle w:val="Default"/>
        <w:rPr>
          <w:color w:val="00000A"/>
          <w:sz w:val="22"/>
          <w:szCs w:val="22"/>
        </w:rPr>
      </w:pPr>
    </w:p>
    <w:p w:rsidR="001808D1" w:rsidRDefault="001808D1" w:rsidP="001808D1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§2</w:t>
      </w:r>
    </w:p>
    <w:p w:rsidR="001808D1" w:rsidRDefault="001808D1" w:rsidP="001808D1">
      <w:pPr>
        <w:pStyle w:val="Default"/>
        <w:jc w:val="center"/>
        <w:rPr>
          <w:color w:val="00000A"/>
          <w:sz w:val="22"/>
          <w:szCs w:val="22"/>
        </w:rPr>
      </w:pPr>
    </w:p>
    <w:p w:rsidR="001808D1" w:rsidRDefault="001808D1" w:rsidP="001808D1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Rejestr umów prowadzi się w formie elektronicznej. </w:t>
      </w:r>
    </w:p>
    <w:p w:rsidR="001808D1" w:rsidRDefault="001808D1" w:rsidP="001808D1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Sposób rejestracji umów powinien umożliwiać łatwe dotarcie do informacji o terminach zakończenia umów, ich okresach wypowiedzenia oraz wysokości zobowiązań finansowych </w:t>
      </w:r>
      <w:r>
        <w:rPr>
          <w:color w:val="00000A"/>
          <w:sz w:val="22"/>
          <w:szCs w:val="22"/>
        </w:rPr>
        <w:br/>
        <w:t xml:space="preserve">z nimi związanych. </w:t>
      </w:r>
    </w:p>
    <w:p w:rsidR="001808D1" w:rsidRDefault="001808D1" w:rsidP="001808D1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 Prowadzi się bieżący monitoring terminów wygasania i rozwiązywania umów. </w:t>
      </w:r>
    </w:p>
    <w:p w:rsidR="001808D1" w:rsidRDefault="001808D1" w:rsidP="001808D1">
      <w:pPr>
        <w:pStyle w:val="Default"/>
        <w:rPr>
          <w:color w:val="00000A"/>
          <w:sz w:val="22"/>
          <w:szCs w:val="22"/>
        </w:rPr>
      </w:pPr>
    </w:p>
    <w:p w:rsidR="001808D1" w:rsidRDefault="001808D1" w:rsidP="001808D1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§3</w:t>
      </w:r>
    </w:p>
    <w:p w:rsidR="001808D1" w:rsidRDefault="001808D1" w:rsidP="001808D1">
      <w:pPr>
        <w:pStyle w:val="Default"/>
        <w:jc w:val="center"/>
        <w:rPr>
          <w:color w:val="00000A"/>
          <w:sz w:val="22"/>
          <w:szCs w:val="22"/>
        </w:rPr>
      </w:pPr>
    </w:p>
    <w:p w:rsidR="001808D1" w:rsidRDefault="001808D1" w:rsidP="001808D1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Wykonanie zarządzenia powierza się Magdalenie Radzikowskiej, pracującej na stanowisku sekretarki szkolnej.</w:t>
      </w:r>
    </w:p>
    <w:p w:rsidR="001808D1" w:rsidRDefault="001808D1" w:rsidP="001808D1">
      <w:pPr>
        <w:pStyle w:val="Default"/>
        <w:rPr>
          <w:color w:val="00000A"/>
          <w:sz w:val="16"/>
          <w:szCs w:val="16"/>
        </w:rPr>
      </w:pPr>
    </w:p>
    <w:p w:rsidR="001808D1" w:rsidRDefault="001808D1" w:rsidP="001808D1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§4</w:t>
      </w:r>
    </w:p>
    <w:p w:rsidR="001808D1" w:rsidRDefault="001808D1" w:rsidP="001808D1">
      <w:pPr>
        <w:pStyle w:val="Default"/>
        <w:jc w:val="center"/>
        <w:rPr>
          <w:color w:val="00000A"/>
          <w:sz w:val="22"/>
          <w:szCs w:val="22"/>
        </w:rPr>
      </w:pPr>
    </w:p>
    <w:p w:rsidR="001808D1" w:rsidRDefault="001808D1" w:rsidP="001808D1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Zarządzenie wchodzi w życie z dniem podpisania. </w:t>
      </w:r>
    </w:p>
    <w:p w:rsidR="001808D1" w:rsidRDefault="001808D1" w:rsidP="001808D1">
      <w:pPr>
        <w:pStyle w:val="Default"/>
        <w:rPr>
          <w:color w:val="00000A"/>
          <w:sz w:val="22"/>
          <w:szCs w:val="22"/>
        </w:rPr>
      </w:pPr>
    </w:p>
    <w:p w:rsidR="001808D1" w:rsidRDefault="001808D1" w:rsidP="001808D1">
      <w:pPr>
        <w:pStyle w:val="Default"/>
        <w:rPr>
          <w:color w:val="00000A"/>
          <w:sz w:val="22"/>
          <w:szCs w:val="22"/>
        </w:rPr>
      </w:pPr>
    </w:p>
    <w:p w:rsidR="001808D1" w:rsidRDefault="001808D1" w:rsidP="001808D1">
      <w:pPr>
        <w:pStyle w:val="Default"/>
        <w:rPr>
          <w:color w:val="00000A"/>
          <w:sz w:val="22"/>
          <w:szCs w:val="22"/>
        </w:rPr>
      </w:pPr>
    </w:p>
    <w:p w:rsidR="001808D1" w:rsidRDefault="001808D1" w:rsidP="001808D1">
      <w:pPr>
        <w:pStyle w:val="Default"/>
        <w:jc w:val="right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 xml:space="preserve">………………………………………………………….. </w:t>
      </w:r>
    </w:p>
    <w:p w:rsidR="001808D1" w:rsidRDefault="001808D1" w:rsidP="001808D1">
      <w:pPr>
        <w:pStyle w:val="Default"/>
        <w:jc w:val="right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 xml:space="preserve">podpis Dyrektora </w:t>
      </w:r>
    </w:p>
    <w:p w:rsidR="001808D1" w:rsidRDefault="001808D1" w:rsidP="001808D1">
      <w:pPr>
        <w:pStyle w:val="Default"/>
        <w:rPr>
          <w:color w:val="00000A"/>
        </w:rPr>
      </w:pPr>
    </w:p>
    <w:p w:rsidR="004D400B" w:rsidRDefault="004D400B"/>
    <w:sectPr w:rsidR="004D400B" w:rsidSect="004D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1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8D1"/>
    <w:rsid w:val="001808D1"/>
    <w:rsid w:val="004D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08D1"/>
    <w:pPr>
      <w:suppressAutoHyphens/>
      <w:spacing w:after="0" w:line="100" w:lineRule="atLeast"/>
    </w:pPr>
    <w:rPr>
      <w:rFonts w:ascii="Arial" w:eastAsia="Lucida Sans Unicode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Tychnowy</dc:creator>
  <cp:lastModifiedBy>SP Tychnowy</cp:lastModifiedBy>
  <cp:revision>2</cp:revision>
  <dcterms:created xsi:type="dcterms:W3CDTF">2014-11-17T13:08:00Z</dcterms:created>
  <dcterms:modified xsi:type="dcterms:W3CDTF">2014-11-17T13:08:00Z</dcterms:modified>
</cp:coreProperties>
</file>